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A06B" w14:textId="77777777" w:rsidR="00F837EF" w:rsidRDefault="00F837EF" w:rsidP="00704D87">
      <w:pPr>
        <w:spacing w:after="0" w:line="240" w:lineRule="auto"/>
        <w:rPr>
          <w:rFonts w:eastAsia="Times New Roman" w:cs="Arial"/>
          <w:color w:val="000000"/>
        </w:rPr>
      </w:pPr>
      <w:r w:rsidRPr="00177D92">
        <w:rPr>
          <w:noProof/>
        </w:rPr>
        <w:drawing>
          <wp:anchor distT="0" distB="0" distL="114300" distR="114300" simplePos="0" relativeHeight="251659264" behindDoc="1" locked="0" layoutInCell="1" allowOverlap="1" wp14:anchorId="689FA09E" wp14:editId="689FA09F">
            <wp:simplePos x="0" y="0"/>
            <wp:positionH relativeFrom="margin">
              <wp:posOffset>-609600</wp:posOffset>
            </wp:positionH>
            <wp:positionV relativeFrom="paragraph">
              <wp:posOffset>-666750</wp:posOffset>
            </wp:positionV>
            <wp:extent cx="2286000" cy="1197610"/>
            <wp:effectExtent l="0" t="0" r="0" b="2540"/>
            <wp:wrapNone/>
            <wp:docPr id="1" name="Picture 1" descr="C:\Users\Ryan\OneDrive - Sarah Lawrence College\Shared with Everyone\CURB\CURB Communications\NEW LOGO\CUR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an\OneDrive - Sarah Lawrence College\Shared with Everyone\CURB\CURB Communications\NEW LOGO\CUR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A06C" w14:textId="77777777" w:rsidR="00F837EF" w:rsidRDefault="00F837EF" w:rsidP="00704D87">
      <w:pPr>
        <w:spacing w:after="0" w:line="240" w:lineRule="auto"/>
        <w:rPr>
          <w:rFonts w:eastAsia="Times New Roman" w:cs="Arial"/>
          <w:color w:val="000000"/>
        </w:rPr>
      </w:pPr>
    </w:p>
    <w:p w14:paraId="689FA06D" w14:textId="77777777" w:rsidR="00F837EF" w:rsidRDefault="00F837EF" w:rsidP="00704D87">
      <w:pPr>
        <w:spacing w:after="0" w:line="240" w:lineRule="auto"/>
        <w:rPr>
          <w:rFonts w:eastAsia="Times New Roman" w:cs="Arial"/>
          <w:color w:val="000000"/>
        </w:rPr>
      </w:pPr>
    </w:p>
    <w:p w14:paraId="689FA06E" w14:textId="77777777" w:rsidR="00F837EF" w:rsidRDefault="00F837EF" w:rsidP="00704D87">
      <w:pPr>
        <w:spacing w:after="0" w:line="240" w:lineRule="auto"/>
        <w:rPr>
          <w:rFonts w:eastAsia="Times New Roman" w:cs="Arial"/>
          <w:color w:val="000000"/>
        </w:rPr>
      </w:pPr>
    </w:p>
    <w:p w14:paraId="689FA06F" w14:textId="11042ECE" w:rsidR="00704D87" w:rsidRPr="00006788" w:rsidRDefault="00704D87" w:rsidP="0043243E">
      <w:pPr>
        <w:spacing w:after="0" w:line="240" w:lineRule="auto"/>
        <w:jc w:val="center"/>
        <w:rPr>
          <w:rFonts w:eastAsia="Times New Roman" w:cs="Times New Roman"/>
          <w:sz w:val="24"/>
          <w:szCs w:val="24"/>
        </w:rPr>
      </w:pPr>
      <w:r w:rsidRPr="00C80EF9">
        <w:rPr>
          <w:rFonts w:eastAsia="Times New Roman" w:cs="Arial"/>
          <w:b/>
          <w:color w:val="000000"/>
        </w:rPr>
        <w:t>Hudson River Food Web</w:t>
      </w:r>
    </w:p>
    <w:p w14:paraId="689FA070" w14:textId="77777777" w:rsidR="00704D87" w:rsidRDefault="00704D87" w:rsidP="0043243E">
      <w:pPr>
        <w:spacing w:after="0" w:line="240" w:lineRule="auto"/>
        <w:jc w:val="center"/>
        <w:rPr>
          <w:rFonts w:eastAsia="Times New Roman" w:cs="Arial"/>
          <w:color w:val="000000"/>
        </w:rPr>
      </w:pPr>
      <w:r w:rsidRPr="00006788">
        <w:rPr>
          <w:rFonts w:eastAsia="Times New Roman" w:cs="Arial"/>
          <w:color w:val="000000"/>
        </w:rPr>
        <w:t>Grades 3-5</w:t>
      </w:r>
    </w:p>
    <w:p w14:paraId="689FA071" w14:textId="77777777" w:rsidR="004E4F68" w:rsidRPr="00006788" w:rsidRDefault="004E4F68" w:rsidP="0043243E">
      <w:pPr>
        <w:spacing w:after="0" w:line="240" w:lineRule="auto"/>
        <w:jc w:val="center"/>
        <w:rPr>
          <w:rFonts w:eastAsia="Times New Roman" w:cs="Arial"/>
          <w:color w:val="000000"/>
        </w:rPr>
      </w:pPr>
      <w:r>
        <w:rPr>
          <w:rFonts w:eastAsia="Times New Roman" w:cs="Arial"/>
          <w:color w:val="000000"/>
        </w:rPr>
        <w:t>1 hour</w:t>
      </w:r>
    </w:p>
    <w:p w14:paraId="689FA072" w14:textId="77777777" w:rsidR="00006788" w:rsidRPr="00006788" w:rsidRDefault="00006788" w:rsidP="00704D87">
      <w:pPr>
        <w:spacing w:after="0" w:line="240" w:lineRule="auto"/>
        <w:rPr>
          <w:rFonts w:eastAsia="Times New Roman" w:cs="Times New Roman"/>
          <w:sz w:val="24"/>
          <w:szCs w:val="24"/>
        </w:rPr>
      </w:pPr>
    </w:p>
    <w:p w14:paraId="689FA073" w14:textId="07F067C7" w:rsidR="00704D87" w:rsidRDefault="00704D87" w:rsidP="00704D87">
      <w:pPr>
        <w:spacing w:after="0" w:line="240" w:lineRule="auto"/>
        <w:rPr>
          <w:rFonts w:eastAsia="Times New Roman" w:cs="Arial"/>
          <w:color w:val="000000"/>
        </w:rPr>
      </w:pPr>
      <w:r w:rsidRPr="00006788">
        <w:rPr>
          <w:rFonts w:eastAsia="Times New Roman" w:cs="Arial"/>
          <w:color w:val="000000"/>
        </w:rPr>
        <w:t xml:space="preserve">Program Description: Students will explore the Hudson River Food web to discover the interdependence of plants and animals in the watershed. This interactive activity will introduce students to the concepts of producers, consumers, and decomposers, as well as specific plants and animals living in the estuary, and how pollution can affect the energy transfer process. </w:t>
      </w:r>
    </w:p>
    <w:p w14:paraId="2CC9F617" w14:textId="32F5D916" w:rsidR="008A3632" w:rsidRDefault="008A3632" w:rsidP="00704D87">
      <w:pPr>
        <w:spacing w:after="0" w:line="240" w:lineRule="auto"/>
        <w:rPr>
          <w:rFonts w:eastAsia="Times New Roman" w:cs="Times New Roman"/>
          <w:sz w:val="24"/>
          <w:szCs w:val="24"/>
        </w:rPr>
      </w:pPr>
    </w:p>
    <w:p w14:paraId="1C95F1EB" w14:textId="7E618AFE" w:rsidR="008A3632" w:rsidRDefault="008A3632" w:rsidP="00704D87">
      <w:pPr>
        <w:spacing w:after="0" w:line="240" w:lineRule="auto"/>
        <w:rPr>
          <w:rFonts w:eastAsia="Times New Roman" w:cs="Times New Roman"/>
          <w:b/>
          <w:sz w:val="20"/>
          <w:szCs w:val="24"/>
        </w:rPr>
      </w:pPr>
      <w:r w:rsidRPr="008A3632">
        <w:rPr>
          <w:rFonts w:eastAsia="Times New Roman" w:cs="Times New Roman"/>
          <w:b/>
          <w:sz w:val="20"/>
          <w:szCs w:val="24"/>
        </w:rPr>
        <w:t>Supplies</w:t>
      </w:r>
    </w:p>
    <w:p w14:paraId="7F1E2D4D" w14:textId="3397E33B" w:rsidR="008A3632" w:rsidRDefault="008A3632" w:rsidP="00704D87">
      <w:pPr>
        <w:spacing w:after="0" w:line="240" w:lineRule="auto"/>
        <w:rPr>
          <w:rFonts w:eastAsia="Times New Roman" w:cs="Times New Roman"/>
          <w:sz w:val="20"/>
          <w:szCs w:val="24"/>
        </w:rPr>
      </w:pPr>
      <w:r>
        <w:rPr>
          <w:rFonts w:eastAsia="Times New Roman" w:cs="Times New Roman"/>
          <w:sz w:val="20"/>
          <w:szCs w:val="24"/>
        </w:rPr>
        <w:t>2 balls of different colored yarn</w:t>
      </w:r>
    </w:p>
    <w:p w14:paraId="7610DD9A" w14:textId="2CD9DC2B" w:rsidR="008A3632" w:rsidRPr="008A3632" w:rsidRDefault="008A3632" w:rsidP="00704D87">
      <w:pPr>
        <w:spacing w:after="0" w:line="240" w:lineRule="auto"/>
        <w:rPr>
          <w:rFonts w:eastAsia="Times New Roman" w:cs="Times New Roman"/>
          <w:sz w:val="20"/>
          <w:szCs w:val="24"/>
        </w:rPr>
      </w:pPr>
      <w:r>
        <w:rPr>
          <w:rFonts w:eastAsia="Times New Roman" w:cs="Times New Roman"/>
          <w:sz w:val="20"/>
          <w:szCs w:val="24"/>
        </w:rPr>
        <w:t>Food web cards printed, lamin</w:t>
      </w:r>
      <w:r w:rsidR="0052428B">
        <w:rPr>
          <w:rFonts w:eastAsia="Times New Roman" w:cs="Times New Roman"/>
          <w:sz w:val="20"/>
          <w:szCs w:val="24"/>
        </w:rPr>
        <w:t>ated and made into a “necklace”</w:t>
      </w:r>
      <w:r>
        <w:rPr>
          <w:rFonts w:eastAsia="Times New Roman" w:cs="Times New Roman"/>
          <w:sz w:val="20"/>
          <w:szCs w:val="24"/>
        </w:rPr>
        <w:t xml:space="preserve"> with yarn (or students can just hold them, or pin to shirts, etc.)</w:t>
      </w:r>
    </w:p>
    <w:p w14:paraId="689FA074" w14:textId="77777777" w:rsidR="00006788" w:rsidRPr="00006788" w:rsidRDefault="00006788" w:rsidP="00704D87">
      <w:pPr>
        <w:spacing w:after="0" w:line="240" w:lineRule="auto"/>
        <w:rPr>
          <w:rFonts w:eastAsia="Times New Roman" w:cs="Times New Roman"/>
          <w:sz w:val="24"/>
          <w:szCs w:val="24"/>
        </w:rPr>
      </w:pPr>
    </w:p>
    <w:p w14:paraId="689FA075" w14:textId="30405B21" w:rsidR="001013E1" w:rsidRDefault="001013E1" w:rsidP="00704D87">
      <w:pPr>
        <w:spacing w:after="0" w:line="240" w:lineRule="auto"/>
        <w:rPr>
          <w:rFonts w:eastAsia="Times New Roman" w:cs="Times New Roman"/>
          <w:b/>
          <w:sz w:val="20"/>
          <w:szCs w:val="20"/>
        </w:rPr>
      </w:pPr>
      <w:r>
        <w:rPr>
          <w:rFonts w:eastAsia="Times New Roman" w:cs="Times New Roman"/>
          <w:b/>
          <w:sz w:val="20"/>
          <w:szCs w:val="20"/>
        </w:rPr>
        <w:t>NGSS standards</w:t>
      </w:r>
      <w:r w:rsidR="00006788" w:rsidRPr="001013E1">
        <w:rPr>
          <w:rFonts w:eastAsia="Times New Roman" w:cs="Times New Roman"/>
          <w:b/>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43243E" w14:paraId="541467B8" w14:textId="77777777" w:rsidTr="00F75178">
        <w:tc>
          <w:tcPr>
            <w:tcW w:w="3116" w:type="dxa"/>
            <w:shd w:val="clear" w:color="auto" w:fill="A8D08D" w:themeFill="accent6" w:themeFillTint="99"/>
          </w:tcPr>
          <w:p w14:paraId="6E24B2C1" w14:textId="77777777" w:rsidR="0043243E" w:rsidRDefault="0043243E" w:rsidP="00F75178">
            <w:pPr>
              <w:rPr>
                <w:rFonts w:eastAsia="Times New Roman" w:cs="Times New Roman"/>
                <w:b/>
                <w:sz w:val="20"/>
                <w:szCs w:val="20"/>
              </w:rPr>
            </w:pPr>
            <w:r>
              <w:rPr>
                <w:rFonts w:eastAsia="Times New Roman" w:cs="Times New Roman"/>
                <w:b/>
                <w:sz w:val="20"/>
                <w:szCs w:val="20"/>
              </w:rPr>
              <w:t xml:space="preserve">Crosscutting Concepts </w:t>
            </w:r>
          </w:p>
        </w:tc>
        <w:tc>
          <w:tcPr>
            <w:tcW w:w="3117" w:type="dxa"/>
            <w:shd w:val="clear" w:color="auto" w:fill="5B9BD5" w:themeFill="accent1"/>
          </w:tcPr>
          <w:p w14:paraId="10EA76A0" w14:textId="77777777" w:rsidR="0043243E" w:rsidRDefault="0043243E" w:rsidP="00F75178">
            <w:pPr>
              <w:rPr>
                <w:rFonts w:eastAsia="Times New Roman" w:cs="Times New Roman"/>
                <w:b/>
                <w:sz w:val="20"/>
                <w:szCs w:val="20"/>
              </w:rPr>
            </w:pPr>
            <w:r>
              <w:rPr>
                <w:rFonts w:eastAsia="Times New Roman" w:cs="Times New Roman"/>
                <w:b/>
                <w:sz w:val="20"/>
                <w:szCs w:val="20"/>
              </w:rPr>
              <w:t>Science and Engineering Practices</w:t>
            </w:r>
          </w:p>
        </w:tc>
        <w:tc>
          <w:tcPr>
            <w:tcW w:w="3117" w:type="dxa"/>
            <w:shd w:val="clear" w:color="auto" w:fill="F4B083" w:themeFill="accent2" w:themeFillTint="99"/>
          </w:tcPr>
          <w:p w14:paraId="0DD589CE" w14:textId="77777777" w:rsidR="0043243E" w:rsidRDefault="0043243E" w:rsidP="00F75178">
            <w:pPr>
              <w:rPr>
                <w:rFonts w:eastAsia="Times New Roman" w:cs="Times New Roman"/>
                <w:b/>
                <w:sz w:val="20"/>
                <w:szCs w:val="20"/>
              </w:rPr>
            </w:pPr>
            <w:r>
              <w:rPr>
                <w:rFonts w:eastAsia="Times New Roman" w:cs="Times New Roman"/>
                <w:b/>
                <w:sz w:val="20"/>
                <w:szCs w:val="20"/>
              </w:rPr>
              <w:t>Disciplinary Core Ideas</w:t>
            </w:r>
          </w:p>
        </w:tc>
      </w:tr>
      <w:tr w:rsidR="0043243E" w14:paraId="5010F0E2" w14:textId="77777777" w:rsidTr="00F75178">
        <w:tc>
          <w:tcPr>
            <w:tcW w:w="3116" w:type="dxa"/>
          </w:tcPr>
          <w:p w14:paraId="5302D78D" w14:textId="77777777" w:rsidR="0043243E" w:rsidRDefault="0043243E" w:rsidP="00F75178">
            <w:pPr>
              <w:rPr>
                <w:rFonts w:eastAsia="Times New Roman" w:cs="Times New Roman"/>
                <w:sz w:val="20"/>
                <w:szCs w:val="20"/>
              </w:rPr>
            </w:pPr>
            <w:r>
              <w:rPr>
                <w:rFonts w:eastAsia="Times New Roman" w:cs="Times New Roman"/>
                <w:sz w:val="20"/>
                <w:szCs w:val="20"/>
              </w:rPr>
              <w:t>Cause and Effect</w:t>
            </w:r>
          </w:p>
          <w:p w14:paraId="3CD2D85F" w14:textId="77777777" w:rsidR="0043243E" w:rsidRDefault="0043243E" w:rsidP="00F75178">
            <w:pPr>
              <w:rPr>
                <w:rFonts w:eastAsia="Times New Roman" w:cs="Times New Roman"/>
                <w:sz w:val="20"/>
                <w:szCs w:val="20"/>
              </w:rPr>
            </w:pPr>
            <w:r>
              <w:rPr>
                <w:rFonts w:eastAsia="Times New Roman" w:cs="Times New Roman"/>
                <w:sz w:val="20"/>
                <w:szCs w:val="20"/>
              </w:rPr>
              <w:t>Systems and system models</w:t>
            </w:r>
          </w:p>
          <w:p w14:paraId="692FC0BD" w14:textId="14C829C0" w:rsidR="0043243E" w:rsidRPr="00E57615" w:rsidRDefault="0043243E" w:rsidP="00F75178">
            <w:pPr>
              <w:rPr>
                <w:rFonts w:eastAsia="Times New Roman" w:cs="Times New Roman"/>
                <w:sz w:val="20"/>
                <w:szCs w:val="20"/>
              </w:rPr>
            </w:pPr>
            <w:r>
              <w:rPr>
                <w:rFonts w:eastAsia="Times New Roman" w:cs="Times New Roman"/>
                <w:sz w:val="20"/>
                <w:szCs w:val="20"/>
              </w:rPr>
              <w:t>Energy and matter</w:t>
            </w:r>
          </w:p>
        </w:tc>
        <w:tc>
          <w:tcPr>
            <w:tcW w:w="3117" w:type="dxa"/>
          </w:tcPr>
          <w:p w14:paraId="68020C91" w14:textId="77777777" w:rsidR="0043243E" w:rsidRPr="00F73E20" w:rsidRDefault="0043243E" w:rsidP="00F75178">
            <w:pPr>
              <w:rPr>
                <w:rFonts w:eastAsia="Times New Roman" w:cs="Times New Roman"/>
                <w:sz w:val="20"/>
                <w:szCs w:val="20"/>
              </w:rPr>
            </w:pPr>
            <w:r w:rsidRPr="00F73E20">
              <w:rPr>
                <w:rFonts w:eastAsia="Times New Roman" w:cs="Times New Roman"/>
                <w:sz w:val="20"/>
                <w:szCs w:val="20"/>
              </w:rPr>
              <w:t xml:space="preserve">Developing and Using Models </w:t>
            </w:r>
          </w:p>
          <w:p w14:paraId="31A904D2" w14:textId="77777777" w:rsidR="0043243E" w:rsidRPr="00F73E20" w:rsidRDefault="0043243E" w:rsidP="00F75178">
            <w:pPr>
              <w:rPr>
                <w:rFonts w:eastAsia="Times New Roman" w:cs="Times New Roman"/>
                <w:sz w:val="20"/>
                <w:szCs w:val="20"/>
              </w:rPr>
            </w:pPr>
            <w:r w:rsidRPr="00F73E20">
              <w:rPr>
                <w:rFonts w:eastAsia="Times New Roman" w:cs="Times New Roman"/>
                <w:sz w:val="20"/>
                <w:szCs w:val="20"/>
              </w:rPr>
              <w:t xml:space="preserve">Engaging in Argument from Evidence </w:t>
            </w:r>
            <w:bookmarkStart w:id="0" w:name="_GoBack"/>
            <w:bookmarkEnd w:id="0"/>
          </w:p>
        </w:tc>
        <w:tc>
          <w:tcPr>
            <w:tcW w:w="3117" w:type="dxa"/>
          </w:tcPr>
          <w:p w14:paraId="55279ED6" w14:textId="77777777" w:rsidR="0043243E" w:rsidRDefault="0043243E" w:rsidP="0043243E">
            <w:pPr>
              <w:rPr>
                <w:rFonts w:eastAsia="Times New Roman" w:cs="Times New Roman"/>
                <w:sz w:val="20"/>
                <w:szCs w:val="20"/>
              </w:rPr>
            </w:pPr>
            <w:r w:rsidRPr="004E4F68">
              <w:rPr>
                <w:rFonts w:eastAsia="Times New Roman" w:cs="Times New Roman"/>
                <w:sz w:val="20"/>
                <w:szCs w:val="20"/>
              </w:rPr>
              <w:t>3-LS2.C: Ecosystem Dynamics, Functioning, and Resilience</w:t>
            </w:r>
          </w:p>
          <w:p w14:paraId="6C05533A" w14:textId="77777777" w:rsidR="0043243E" w:rsidRDefault="0043243E" w:rsidP="0043243E">
            <w:pPr>
              <w:rPr>
                <w:rFonts w:eastAsia="Times New Roman" w:cs="Times New Roman"/>
                <w:sz w:val="20"/>
                <w:szCs w:val="20"/>
              </w:rPr>
            </w:pPr>
            <w:r w:rsidRPr="004E4F68">
              <w:rPr>
                <w:rFonts w:eastAsia="Times New Roman" w:cs="Times New Roman"/>
                <w:sz w:val="20"/>
                <w:szCs w:val="20"/>
              </w:rPr>
              <w:t>4-LS1.A: Structure and Function</w:t>
            </w:r>
          </w:p>
          <w:p w14:paraId="2356CFF5" w14:textId="77777777" w:rsidR="0043243E" w:rsidRDefault="0043243E" w:rsidP="0043243E">
            <w:pPr>
              <w:rPr>
                <w:rFonts w:eastAsia="Times New Roman" w:cs="Times New Roman"/>
                <w:sz w:val="20"/>
                <w:szCs w:val="20"/>
              </w:rPr>
            </w:pPr>
            <w:r w:rsidRPr="004E4F68">
              <w:rPr>
                <w:rFonts w:eastAsia="Times New Roman" w:cs="Times New Roman"/>
                <w:sz w:val="20"/>
                <w:szCs w:val="20"/>
              </w:rPr>
              <w:t>5-LS2</w:t>
            </w:r>
            <w:r>
              <w:rPr>
                <w:rFonts w:eastAsia="Times New Roman" w:cs="Times New Roman"/>
                <w:sz w:val="20"/>
                <w:szCs w:val="20"/>
              </w:rPr>
              <w:t>:</w:t>
            </w:r>
            <w:r w:rsidRPr="004E4F68">
              <w:rPr>
                <w:rFonts w:eastAsia="Times New Roman" w:cs="Times New Roman"/>
                <w:sz w:val="20"/>
                <w:szCs w:val="20"/>
              </w:rPr>
              <w:t xml:space="preserve"> Ecosystems: Interactions, Energy, and Dynamics</w:t>
            </w:r>
          </w:p>
          <w:p w14:paraId="5474B575" w14:textId="77777777" w:rsidR="0043243E" w:rsidRPr="004E4F68" w:rsidRDefault="0043243E" w:rsidP="0043243E">
            <w:pPr>
              <w:rPr>
                <w:rFonts w:eastAsia="Times New Roman" w:cs="Times New Roman"/>
                <w:sz w:val="20"/>
                <w:szCs w:val="20"/>
              </w:rPr>
            </w:pPr>
            <w:r w:rsidRPr="004E4F68">
              <w:rPr>
                <w:rFonts w:eastAsia="Times New Roman" w:cs="Times New Roman"/>
                <w:sz w:val="20"/>
                <w:szCs w:val="20"/>
              </w:rPr>
              <w:t>5-LS1</w:t>
            </w:r>
            <w:r>
              <w:rPr>
                <w:rFonts w:eastAsia="Times New Roman" w:cs="Times New Roman"/>
                <w:sz w:val="20"/>
                <w:szCs w:val="20"/>
              </w:rPr>
              <w:t>:</w:t>
            </w:r>
            <w:r w:rsidRPr="004E4F68">
              <w:rPr>
                <w:rFonts w:eastAsia="Times New Roman" w:cs="Times New Roman"/>
                <w:sz w:val="20"/>
                <w:szCs w:val="20"/>
              </w:rPr>
              <w:t xml:space="preserve"> From Molecules to Organisms: Structures and Processes </w:t>
            </w:r>
          </w:p>
          <w:p w14:paraId="3C2AC694" w14:textId="0743F556" w:rsidR="0043243E" w:rsidRPr="00E57615" w:rsidRDefault="0043243E" w:rsidP="00F75178">
            <w:pPr>
              <w:rPr>
                <w:rFonts w:eastAsia="Times New Roman" w:cs="Times New Roman"/>
                <w:sz w:val="20"/>
                <w:szCs w:val="20"/>
              </w:rPr>
            </w:pPr>
          </w:p>
        </w:tc>
      </w:tr>
    </w:tbl>
    <w:p w14:paraId="2FF4DB34" w14:textId="77777777" w:rsidR="0043243E" w:rsidRPr="001013E1" w:rsidRDefault="0043243E" w:rsidP="00704D87">
      <w:pPr>
        <w:spacing w:after="0" w:line="240" w:lineRule="auto"/>
        <w:rPr>
          <w:rFonts w:eastAsia="Times New Roman" w:cs="Times New Roman"/>
          <w:b/>
          <w:sz w:val="20"/>
          <w:szCs w:val="20"/>
        </w:rPr>
      </w:pPr>
    </w:p>
    <w:p w14:paraId="689FA07A" w14:textId="77777777" w:rsidR="00704D87" w:rsidRPr="00006788" w:rsidRDefault="00704D87" w:rsidP="00704D87">
      <w:pPr>
        <w:spacing w:after="0" w:line="240" w:lineRule="auto"/>
        <w:rPr>
          <w:rFonts w:eastAsia="Times New Roman" w:cs="Times New Roman"/>
          <w:sz w:val="24"/>
          <w:szCs w:val="24"/>
        </w:rPr>
      </w:pPr>
    </w:p>
    <w:p w14:paraId="689FA07B" w14:textId="77777777" w:rsidR="00281015" w:rsidRDefault="001013E1" w:rsidP="00704D87">
      <w:pPr>
        <w:spacing w:after="0" w:line="240" w:lineRule="auto"/>
        <w:rPr>
          <w:rFonts w:eastAsia="Times New Roman" w:cs="Arial"/>
          <w:color w:val="000000"/>
        </w:rPr>
      </w:pPr>
      <w:r>
        <w:rPr>
          <w:rFonts w:eastAsia="Times New Roman" w:cs="Arial"/>
          <w:b/>
          <w:color w:val="000000"/>
        </w:rPr>
        <w:t>ENGAGEMENT</w:t>
      </w:r>
    </w:p>
    <w:p w14:paraId="689FA07C" w14:textId="77777777" w:rsidR="00704D87" w:rsidRPr="00281015" w:rsidRDefault="00704D87" w:rsidP="00281015">
      <w:pPr>
        <w:spacing w:after="0" w:line="240" w:lineRule="auto"/>
        <w:rPr>
          <w:rFonts w:eastAsia="Times New Roman" w:cs="Arial"/>
          <w:color w:val="000000"/>
        </w:rPr>
      </w:pPr>
      <w:r w:rsidRPr="00006788">
        <w:rPr>
          <w:rFonts w:eastAsia="Times New Roman" w:cs="Arial"/>
          <w:color w:val="000000"/>
        </w:rPr>
        <w:t>H</w:t>
      </w:r>
      <w:r w:rsidR="00D10333" w:rsidRPr="00006788">
        <w:rPr>
          <w:rFonts w:eastAsia="Times New Roman" w:cs="Arial"/>
          <w:color w:val="000000"/>
        </w:rPr>
        <w:t xml:space="preserve">udson </w:t>
      </w:r>
      <w:r w:rsidRPr="00006788">
        <w:rPr>
          <w:rFonts w:eastAsia="Times New Roman" w:cs="Arial"/>
          <w:color w:val="000000"/>
        </w:rPr>
        <w:t>R</w:t>
      </w:r>
      <w:r w:rsidR="00D10333" w:rsidRPr="00006788">
        <w:rPr>
          <w:rFonts w:eastAsia="Times New Roman" w:cs="Arial"/>
          <w:color w:val="000000"/>
        </w:rPr>
        <w:t>iver</w:t>
      </w:r>
      <w:r w:rsidRPr="00006788">
        <w:rPr>
          <w:rFonts w:eastAsia="Times New Roman" w:cs="Arial"/>
          <w:color w:val="000000"/>
        </w:rPr>
        <w:t xml:space="preserve"> introduction (5 minutes)</w:t>
      </w:r>
      <w:r w:rsidR="00281015">
        <w:rPr>
          <w:rFonts w:eastAsia="Times New Roman" w:cs="Arial"/>
          <w:color w:val="000000"/>
        </w:rPr>
        <w:t>: Where are we? What is an estuary? How do we get salt water from the ocean? What causes tidal changes?</w:t>
      </w:r>
      <w:r w:rsidRPr="00006788">
        <w:rPr>
          <w:rFonts w:eastAsia="Times New Roman" w:cs="Arial"/>
          <w:color w:val="000000"/>
        </w:rPr>
        <w:t xml:space="preserve"> </w:t>
      </w:r>
    </w:p>
    <w:p w14:paraId="689FA07D" w14:textId="77777777" w:rsidR="00704D87" w:rsidRPr="00006788" w:rsidRDefault="00704D87" w:rsidP="00704D87">
      <w:pPr>
        <w:spacing w:after="0" w:line="240" w:lineRule="auto"/>
        <w:rPr>
          <w:rFonts w:eastAsia="Times New Roman" w:cs="Times New Roman"/>
          <w:sz w:val="24"/>
          <w:szCs w:val="24"/>
        </w:rPr>
      </w:pPr>
    </w:p>
    <w:p w14:paraId="689FA07E" w14:textId="77777777" w:rsidR="00281015" w:rsidRDefault="001013E1" w:rsidP="00704D87">
      <w:pPr>
        <w:spacing w:after="0" w:line="240" w:lineRule="auto"/>
        <w:rPr>
          <w:rFonts w:eastAsia="Times New Roman" w:cs="Arial"/>
          <w:color w:val="000000"/>
        </w:rPr>
      </w:pPr>
      <w:r>
        <w:rPr>
          <w:rFonts w:eastAsia="Times New Roman" w:cs="Arial"/>
          <w:b/>
          <w:color w:val="000000"/>
        </w:rPr>
        <w:t>EXPLORATION</w:t>
      </w:r>
      <w:r w:rsidR="00281015" w:rsidRPr="00006788">
        <w:rPr>
          <w:rFonts w:eastAsia="Times New Roman" w:cs="Arial"/>
          <w:color w:val="000000"/>
        </w:rPr>
        <w:t xml:space="preserve"> </w:t>
      </w:r>
    </w:p>
    <w:p w14:paraId="689FA07F" w14:textId="77777777" w:rsidR="00704D87" w:rsidRPr="00006788" w:rsidRDefault="00E11DCA" w:rsidP="00704D87">
      <w:pPr>
        <w:spacing w:after="0" w:line="240" w:lineRule="auto"/>
        <w:rPr>
          <w:rFonts w:eastAsia="Times New Roman" w:cs="Times New Roman"/>
          <w:sz w:val="24"/>
          <w:szCs w:val="24"/>
        </w:rPr>
      </w:pPr>
      <w:r w:rsidRPr="00006788">
        <w:rPr>
          <w:rFonts w:eastAsia="Times New Roman" w:cs="Arial"/>
          <w:color w:val="000000"/>
        </w:rPr>
        <w:t>What’s inside the Hudson River? What makes it their home? Who eats</w:t>
      </w:r>
      <w:r>
        <w:rPr>
          <w:rFonts w:eastAsia="Times New Roman" w:cs="Arial"/>
          <w:color w:val="000000"/>
        </w:rPr>
        <w:t xml:space="preserve"> whom? Let’s find out together.</w:t>
      </w:r>
      <w:r w:rsidR="00704D87" w:rsidRPr="00006788">
        <w:rPr>
          <w:rFonts w:eastAsia="Times New Roman" w:cs="Arial"/>
          <w:color w:val="000000"/>
        </w:rPr>
        <w:t xml:space="preserve"> (5 minutes)</w:t>
      </w:r>
    </w:p>
    <w:p w14:paraId="689FA080" w14:textId="77777777" w:rsidR="00704D87" w:rsidRPr="00006788" w:rsidRDefault="00704D87" w:rsidP="00704D87">
      <w:pPr>
        <w:spacing w:after="0" w:line="240" w:lineRule="auto"/>
        <w:rPr>
          <w:rFonts w:eastAsia="Times New Roman" w:cs="Times New Roman"/>
          <w:sz w:val="24"/>
          <w:szCs w:val="24"/>
        </w:rPr>
      </w:pPr>
    </w:p>
    <w:p w14:paraId="689FA081" w14:textId="77777777" w:rsidR="00704D87" w:rsidRPr="00006788" w:rsidRDefault="00704D87" w:rsidP="00704D87">
      <w:pPr>
        <w:spacing w:after="0" w:line="240" w:lineRule="auto"/>
        <w:rPr>
          <w:rFonts w:eastAsia="Times New Roman" w:cs="Times New Roman"/>
          <w:sz w:val="24"/>
          <w:szCs w:val="24"/>
        </w:rPr>
      </w:pPr>
      <w:r w:rsidRPr="00006788">
        <w:rPr>
          <w:rFonts w:eastAsia="Times New Roman" w:cs="Arial"/>
          <w:color w:val="000000"/>
        </w:rPr>
        <w:t>Invite or suggest specific answers</w:t>
      </w:r>
      <w:r w:rsidR="00006788" w:rsidRPr="00006788">
        <w:rPr>
          <w:rFonts w:eastAsia="Times New Roman" w:cs="Arial"/>
          <w:color w:val="000000"/>
        </w:rPr>
        <w:t xml:space="preserve"> and write them on the board</w:t>
      </w:r>
      <w:r w:rsidRPr="00006788">
        <w:rPr>
          <w:rFonts w:eastAsia="Times New Roman" w:cs="Arial"/>
          <w:color w:val="000000"/>
        </w:rPr>
        <w:t>: plankton (phyto and zoo), striped bass, Atlantic silverside, hogchoker (flatfish), worms, blue crabs, soft shell clams, Atlantic sturgeon, American eel, cormorant, wood duck, seaweed</w:t>
      </w:r>
    </w:p>
    <w:p w14:paraId="689FA082" w14:textId="77777777" w:rsidR="00704D87" w:rsidRPr="00006788" w:rsidRDefault="00704D87" w:rsidP="00704D87">
      <w:pPr>
        <w:spacing w:after="0" w:line="240" w:lineRule="auto"/>
        <w:rPr>
          <w:rFonts w:eastAsia="Times New Roman" w:cs="Times New Roman"/>
          <w:sz w:val="24"/>
          <w:szCs w:val="24"/>
        </w:rPr>
      </w:pPr>
    </w:p>
    <w:p w14:paraId="689FA083" w14:textId="77777777" w:rsidR="00281015" w:rsidRDefault="001013E1" w:rsidP="00704D87">
      <w:pPr>
        <w:spacing w:after="0" w:line="240" w:lineRule="auto"/>
        <w:rPr>
          <w:rFonts w:eastAsia="Times New Roman" w:cs="Arial"/>
          <w:color w:val="000000"/>
        </w:rPr>
      </w:pPr>
      <w:r>
        <w:rPr>
          <w:rFonts w:eastAsia="Times New Roman" w:cs="Arial"/>
          <w:b/>
          <w:color w:val="000000"/>
        </w:rPr>
        <w:t>EXPLANATION</w:t>
      </w:r>
    </w:p>
    <w:p w14:paraId="689FA084" w14:textId="77777777" w:rsidR="00704D87" w:rsidRDefault="00006788" w:rsidP="00704D87">
      <w:pPr>
        <w:spacing w:after="0" w:line="240" w:lineRule="auto"/>
        <w:rPr>
          <w:rFonts w:eastAsia="Times New Roman" w:cs="Arial"/>
          <w:color w:val="000000"/>
        </w:rPr>
      </w:pPr>
      <w:r w:rsidRPr="00006788">
        <w:rPr>
          <w:rFonts w:eastAsia="Times New Roman" w:cs="Arial"/>
          <w:color w:val="000000"/>
        </w:rPr>
        <w:t>How do these organisms</w:t>
      </w:r>
      <w:r w:rsidR="00704D87" w:rsidRPr="00006788">
        <w:rPr>
          <w:rFonts w:eastAsia="Times New Roman" w:cs="Arial"/>
          <w:color w:val="000000"/>
        </w:rPr>
        <w:t xml:space="preserve"> get their energy? (10 minutes)</w:t>
      </w:r>
    </w:p>
    <w:p w14:paraId="689FA085" w14:textId="77777777" w:rsidR="00281015" w:rsidRPr="00006788" w:rsidRDefault="00281015" w:rsidP="00704D87">
      <w:pPr>
        <w:spacing w:after="0" w:line="240" w:lineRule="auto"/>
        <w:rPr>
          <w:rFonts w:eastAsia="Times New Roman" w:cs="Arial"/>
          <w:color w:val="000000"/>
        </w:rPr>
      </w:pPr>
    </w:p>
    <w:p w14:paraId="689FA086" w14:textId="77777777" w:rsidR="00006788" w:rsidRPr="00006788" w:rsidRDefault="00006788" w:rsidP="00704D87">
      <w:pPr>
        <w:spacing w:after="0" w:line="240" w:lineRule="auto"/>
        <w:rPr>
          <w:rFonts w:eastAsia="Times New Roman" w:cs="Times New Roman"/>
          <w:sz w:val="24"/>
          <w:szCs w:val="24"/>
        </w:rPr>
      </w:pPr>
      <w:r w:rsidRPr="00006788">
        <w:rPr>
          <w:rFonts w:eastAsia="Times New Roman" w:cs="Arial"/>
          <w:color w:val="000000"/>
        </w:rPr>
        <w:t xml:space="preserve">Invite students to discuss the following, write the vocabulary words on the board: </w:t>
      </w:r>
    </w:p>
    <w:p w14:paraId="689FA087" w14:textId="77777777" w:rsidR="00704D87" w:rsidRPr="00006788" w:rsidRDefault="00704D87" w:rsidP="00704D87">
      <w:pPr>
        <w:spacing w:after="0" w:line="240" w:lineRule="auto"/>
        <w:rPr>
          <w:rFonts w:eastAsia="Times New Roman" w:cs="Times New Roman"/>
          <w:sz w:val="24"/>
          <w:szCs w:val="24"/>
        </w:rPr>
      </w:pPr>
    </w:p>
    <w:p w14:paraId="689FA088" w14:textId="77777777" w:rsidR="00704D87" w:rsidRPr="00006788" w:rsidRDefault="00704D87" w:rsidP="00704D87">
      <w:pPr>
        <w:spacing w:after="0" w:line="240" w:lineRule="auto"/>
        <w:rPr>
          <w:rFonts w:eastAsia="Times New Roman" w:cs="Times New Roman"/>
          <w:sz w:val="24"/>
          <w:szCs w:val="24"/>
        </w:rPr>
      </w:pPr>
      <w:r w:rsidRPr="00006788">
        <w:rPr>
          <w:rFonts w:eastAsia="Times New Roman" w:cs="Arial"/>
          <w:color w:val="000000"/>
        </w:rPr>
        <w:lastRenderedPageBreak/>
        <w:t xml:space="preserve">Plants make their own energy, and are called </w:t>
      </w:r>
      <w:r w:rsidRPr="00006788">
        <w:rPr>
          <w:rFonts w:eastAsia="Times New Roman" w:cs="Arial"/>
          <w:b/>
          <w:bCs/>
          <w:color w:val="000000"/>
        </w:rPr>
        <w:t>producers</w:t>
      </w:r>
      <w:r w:rsidRPr="00006788">
        <w:rPr>
          <w:rFonts w:eastAsia="Times New Roman" w:cs="Arial"/>
          <w:color w:val="000000"/>
        </w:rPr>
        <w:t>. They use the chemical process of photosynthesis to take in sunlight and carbon dioxide, and produce glucose and oxygen. (In fact, plants underwater produce up to 50% of the world’s oxygen, meaning we breathe air made largely by them!). Which organisms on this list are the producers?</w:t>
      </w:r>
    </w:p>
    <w:p w14:paraId="689FA089" w14:textId="77777777" w:rsidR="00704D87" w:rsidRPr="00006788" w:rsidRDefault="00704D87" w:rsidP="00704D87">
      <w:pPr>
        <w:spacing w:after="0" w:line="240" w:lineRule="auto"/>
        <w:rPr>
          <w:rFonts w:eastAsia="Times New Roman" w:cs="Times New Roman"/>
          <w:sz w:val="24"/>
          <w:szCs w:val="24"/>
        </w:rPr>
      </w:pPr>
    </w:p>
    <w:p w14:paraId="689FA08A" w14:textId="77777777" w:rsidR="00704D87" w:rsidRPr="00006788" w:rsidRDefault="00704D87" w:rsidP="00704D87">
      <w:pPr>
        <w:spacing w:after="0" w:line="240" w:lineRule="auto"/>
        <w:rPr>
          <w:rFonts w:eastAsia="Times New Roman" w:cs="Times New Roman"/>
          <w:sz w:val="24"/>
          <w:szCs w:val="24"/>
        </w:rPr>
      </w:pPr>
      <w:r w:rsidRPr="00006788">
        <w:rPr>
          <w:rFonts w:eastAsia="Times New Roman" w:cs="Arial"/>
          <w:color w:val="000000"/>
        </w:rPr>
        <w:t xml:space="preserve">So what about everything else? They’re mostly </w:t>
      </w:r>
      <w:r w:rsidRPr="00006788">
        <w:rPr>
          <w:rFonts w:eastAsia="Times New Roman" w:cs="Arial"/>
          <w:b/>
          <w:bCs/>
          <w:color w:val="000000"/>
        </w:rPr>
        <w:t>consumers</w:t>
      </w:r>
      <w:r w:rsidRPr="00006788">
        <w:rPr>
          <w:rFonts w:eastAsia="Times New Roman" w:cs="Arial"/>
          <w:color w:val="000000"/>
        </w:rPr>
        <w:t xml:space="preserve"> - organisms that consume other organisms. Primary consumers eat the producers themselves, and secondary producers eat those organisms, etc. Which organisms here are consumers?</w:t>
      </w:r>
    </w:p>
    <w:p w14:paraId="689FA08B" w14:textId="77777777" w:rsidR="00704D87" w:rsidRPr="00006788" w:rsidRDefault="00704D87" w:rsidP="00704D87">
      <w:pPr>
        <w:spacing w:after="0" w:line="240" w:lineRule="auto"/>
        <w:rPr>
          <w:rFonts w:eastAsia="Times New Roman" w:cs="Times New Roman"/>
          <w:sz w:val="24"/>
          <w:szCs w:val="24"/>
        </w:rPr>
      </w:pPr>
    </w:p>
    <w:p w14:paraId="689FA08C" w14:textId="77777777" w:rsidR="00704D87" w:rsidRDefault="00704D87" w:rsidP="00704D87">
      <w:pPr>
        <w:spacing w:after="0" w:line="240" w:lineRule="auto"/>
        <w:rPr>
          <w:rFonts w:eastAsia="Times New Roman" w:cs="Arial"/>
          <w:color w:val="000000"/>
        </w:rPr>
      </w:pPr>
      <w:r w:rsidRPr="00006788">
        <w:rPr>
          <w:rFonts w:eastAsia="Times New Roman" w:cs="Arial"/>
          <w:color w:val="000000"/>
        </w:rPr>
        <w:t xml:space="preserve">There are also some other organisms on this list - </w:t>
      </w:r>
      <w:r w:rsidRPr="00006788">
        <w:rPr>
          <w:rFonts w:eastAsia="Times New Roman" w:cs="Arial"/>
          <w:b/>
          <w:bCs/>
          <w:color w:val="000000"/>
        </w:rPr>
        <w:t>decomposers</w:t>
      </w:r>
      <w:r w:rsidRPr="00006788">
        <w:rPr>
          <w:rFonts w:eastAsia="Times New Roman" w:cs="Arial"/>
          <w:color w:val="000000"/>
        </w:rPr>
        <w:t xml:space="preserve">. Decomposers eat things that have died and sink to the bottom of the river. They are an important part of the food chain because a lot of consumers eat them, so they help recycle energy. Which organisms here are decomposers? </w:t>
      </w:r>
    </w:p>
    <w:p w14:paraId="689FA08D" w14:textId="77777777" w:rsidR="00281015" w:rsidRDefault="00281015" w:rsidP="00704D87">
      <w:pPr>
        <w:spacing w:after="0" w:line="240" w:lineRule="auto"/>
        <w:rPr>
          <w:rFonts w:eastAsia="Times New Roman" w:cs="Arial"/>
          <w:color w:val="000000"/>
        </w:rPr>
      </w:pPr>
    </w:p>
    <w:p w14:paraId="689FA08E" w14:textId="77777777" w:rsidR="00281015" w:rsidRPr="00281015" w:rsidRDefault="00281015" w:rsidP="00704D87">
      <w:pPr>
        <w:spacing w:after="0" w:line="240" w:lineRule="auto"/>
        <w:rPr>
          <w:rFonts w:eastAsia="Times New Roman" w:cs="Times New Roman"/>
          <w:i/>
          <w:sz w:val="24"/>
          <w:szCs w:val="24"/>
        </w:rPr>
      </w:pPr>
      <w:r>
        <w:rPr>
          <w:rFonts w:eastAsia="Times New Roman" w:cs="Arial"/>
          <w:color w:val="000000"/>
        </w:rPr>
        <w:t xml:space="preserve">What do we call an organism that eats only plants? </w:t>
      </w:r>
      <w:r>
        <w:rPr>
          <w:rFonts w:eastAsia="Times New Roman" w:cs="Arial"/>
          <w:b/>
          <w:color w:val="000000"/>
        </w:rPr>
        <w:t>Herbivore</w:t>
      </w:r>
      <w:r>
        <w:rPr>
          <w:rFonts w:eastAsia="Times New Roman" w:cs="Arial"/>
          <w:color w:val="000000"/>
        </w:rPr>
        <w:t xml:space="preserve"> Only animals? </w:t>
      </w:r>
      <w:r>
        <w:rPr>
          <w:rFonts w:eastAsia="Times New Roman" w:cs="Arial"/>
          <w:b/>
          <w:color w:val="000000"/>
        </w:rPr>
        <w:t>Carnivore</w:t>
      </w:r>
      <w:r>
        <w:rPr>
          <w:rFonts w:eastAsia="Times New Roman" w:cs="Arial"/>
          <w:color w:val="000000"/>
        </w:rPr>
        <w:t xml:space="preserve"> Both? </w:t>
      </w:r>
      <w:r>
        <w:rPr>
          <w:rFonts w:eastAsia="Times New Roman" w:cs="Arial"/>
          <w:b/>
          <w:color w:val="000000"/>
        </w:rPr>
        <w:t xml:space="preserve">Omnivore. </w:t>
      </w:r>
      <w:r>
        <w:rPr>
          <w:rFonts w:eastAsia="Times New Roman" w:cs="Arial"/>
          <w:color w:val="000000"/>
        </w:rPr>
        <w:t xml:space="preserve">Which organisms on our list fit into these categories? </w:t>
      </w:r>
    </w:p>
    <w:p w14:paraId="689FA08F" w14:textId="77777777" w:rsidR="00704D87" w:rsidRPr="00006788" w:rsidRDefault="00704D87" w:rsidP="00704D87">
      <w:pPr>
        <w:spacing w:after="240" w:line="240" w:lineRule="auto"/>
        <w:rPr>
          <w:rFonts w:eastAsia="Times New Roman" w:cs="Times New Roman"/>
          <w:sz w:val="24"/>
          <w:szCs w:val="24"/>
        </w:rPr>
      </w:pPr>
    </w:p>
    <w:p w14:paraId="689FA090" w14:textId="77777777" w:rsidR="00281015" w:rsidRDefault="001013E1" w:rsidP="00704D87">
      <w:pPr>
        <w:spacing w:after="0" w:line="240" w:lineRule="auto"/>
        <w:rPr>
          <w:rFonts w:eastAsia="Times New Roman" w:cs="Arial"/>
          <w:b/>
          <w:color w:val="000000"/>
        </w:rPr>
      </w:pPr>
      <w:r>
        <w:rPr>
          <w:rFonts w:eastAsia="Times New Roman" w:cs="Arial"/>
          <w:b/>
          <w:color w:val="000000"/>
        </w:rPr>
        <w:t>ELABORATION</w:t>
      </w:r>
    </w:p>
    <w:p w14:paraId="689FA091" w14:textId="77777777" w:rsidR="00704D87" w:rsidRPr="00006788" w:rsidRDefault="00704D87" w:rsidP="00704D87">
      <w:pPr>
        <w:spacing w:after="0" w:line="240" w:lineRule="auto"/>
        <w:rPr>
          <w:rFonts w:eastAsia="Times New Roman" w:cs="Times New Roman"/>
          <w:sz w:val="24"/>
          <w:szCs w:val="24"/>
        </w:rPr>
      </w:pPr>
      <w:r w:rsidRPr="00006788">
        <w:rPr>
          <w:rFonts w:eastAsia="Times New Roman" w:cs="Arial"/>
          <w:color w:val="000000"/>
        </w:rPr>
        <w:t>(5 minutes) Everyone takes an organism card</w:t>
      </w:r>
      <w:r w:rsidR="00F837EF">
        <w:rPr>
          <w:rFonts w:eastAsia="Times New Roman" w:cs="Arial"/>
          <w:color w:val="000000"/>
        </w:rPr>
        <w:t xml:space="preserve"> (examples below)</w:t>
      </w:r>
      <w:r w:rsidRPr="00006788">
        <w:rPr>
          <w:rFonts w:eastAsia="Times New Roman" w:cs="Arial"/>
          <w:color w:val="000000"/>
        </w:rPr>
        <w:t xml:space="preserve"> and reads it to themselves. Does anyone have a card that wasn’t on our list? (The sun! Why is this important for the food web?) </w:t>
      </w:r>
    </w:p>
    <w:p w14:paraId="689FA092" w14:textId="77777777" w:rsidR="00704D87" w:rsidRPr="00006788" w:rsidRDefault="00704D87" w:rsidP="00704D87">
      <w:pPr>
        <w:spacing w:after="0" w:line="240" w:lineRule="auto"/>
        <w:rPr>
          <w:rFonts w:eastAsia="Times New Roman" w:cs="Times New Roman"/>
          <w:sz w:val="24"/>
          <w:szCs w:val="24"/>
        </w:rPr>
      </w:pPr>
    </w:p>
    <w:p w14:paraId="689FA093" w14:textId="77777777" w:rsidR="00704D87" w:rsidRPr="00006788" w:rsidRDefault="00704D87" w:rsidP="00704D87">
      <w:pPr>
        <w:spacing w:after="0" w:line="240" w:lineRule="auto"/>
        <w:rPr>
          <w:rFonts w:eastAsia="Times New Roman" w:cs="Times New Roman"/>
          <w:sz w:val="24"/>
          <w:szCs w:val="24"/>
        </w:rPr>
      </w:pPr>
      <w:r w:rsidRPr="00006788">
        <w:rPr>
          <w:rFonts w:eastAsia="Times New Roman" w:cs="Arial"/>
          <w:color w:val="000000"/>
        </w:rPr>
        <w:t xml:space="preserve">(15 minutes) Have the students stand in a large circle at the back of the room. Place the Sun in the middle of the circle with the ball of yarn. Ask them who gets their energy from the sun. They can refer to their cards, and will eventually call out phytoplankton or seaweed. Have the sun throw the yarn ball to the plant carrier, while the sun still holds on to a piece of the yarn. When they catch the yarn, they need to share one fact about their organism with the group. Then ask who eats the plant? They throw the yarn to that person. Keep going. At some point, ask who would eat an organism that has died, and make sure to refer to decomposers, and then who eats decomposers. Send the yarn back to the sun after the apex predators have been reached and keep going until everyone is holding some yarn. </w:t>
      </w:r>
    </w:p>
    <w:p w14:paraId="689FA094" w14:textId="77777777" w:rsidR="00704D87" w:rsidRPr="00006788" w:rsidRDefault="00704D87" w:rsidP="00704D87">
      <w:pPr>
        <w:spacing w:after="0" w:line="240" w:lineRule="auto"/>
        <w:rPr>
          <w:rFonts w:eastAsia="Times New Roman" w:cs="Times New Roman"/>
          <w:sz w:val="24"/>
          <w:szCs w:val="24"/>
        </w:rPr>
      </w:pPr>
    </w:p>
    <w:p w14:paraId="689FA095" w14:textId="77777777" w:rsidR="00281015" w:rsidRDefault="001013E1" w:rsidP="006C25B9">
      <w:pPr>
        <w:spacing w:after="0" w:line="240" w:lineRule="auto"/>
        <w:rPr>
          <w:rFonts w:eastAsia="Times New Roman" w:cs="Arial"/>
          <w:b/>
          <w:color w:val="000000"/>
        </w:rPr>
      </w:pPr>
      <w:r>
        <w:rPr>
          <w:rFonts w:eastAsia="Times New Roman" w:cs="Arial"/>
          <w:b/>
          <w:color w:val="000000"/>
        </w:rPr>
        <w:t xml:space="preserve">EVALUATION </w:t>
      </w:r>
    </w:p>
    <w:p w14:paraId="689FA096" w14:textId="77777777" w:rsidR="006C25B9" w:rsidRPr="00006788" w:rsidRDefault="006C25B9" w:rsidP="006C25B9">
      <w:pPr>
        <w:spacing w:after="0" w:line="240" w:lineRule="auto"/>
        <w:rPr>
          <w:rFonts w:eastAsia="Times New Roman" w:cs="Arial"/>
          <w:color w:val="000000"/>
        </w:rPr>
      </w:pPr>
      <w:r w:rsidRPr="00006788">
        <w:rPr>
          <w:rFonts w:eastAsia="Times New Roman" w:cs="Arial"/>
          <w:color w:val="000000"/>
        </w:rPr>
        <w:t xml:space="preserve">Ask students to gently tug on the string they are holding. Ask any students who feel the tug to begin tugging on their string, very quickly, all of the students begin feeling their string being pulled. Then discuss the effects of even one small organism dying out in an ecosystem. What if we cut that thread? </w:t>
      </w:r>
    </w:p>
    <w:p w14:paraId="689FA097" w14:textId="77777777" w:rsidR="006C25B9" w:rsidRPr="00006788" w:rsidRDefault="006C25B9" w:rsidP="006C25B9">
      <w:pPr>
        <w:spacing w:after="0" w:line="240" w:lineRule="auto"/>
        <w:rPr>
          <w:rFonts w:eastAsia="Times New Roman" w:cs="Arial"/>
          <w:color w:val="000000"/>
        </w:rPr>
      </w:pPr>
    </w:p>
    <w:p w14:paraId="689FA098" w14:textId="77777777" w:rsidR="00704D87" w:rsidRPr="00006788" w:rsidRDefault="00704D87" w:rsidP="00704D87">
      <w:pPr>
        <w:spacing w:after="0" w:line="240" w:lineRule="auto"/>
        <w:rPr>
          <w:rFonts w:eastAsia="Times New Roman" w:cs="Arial"/>
          <w:color w:val="000000"/>
        </w:rPr>
      </w:pPr>
      <w:r w:rsidRPr="00006788">
        <w:rPr>
          <w:rFonts w:eastAsia="Times New Roman" w:cs="Arial"/>
          <w:color w:val="000000"/>
        </w:rPr>
        <w:t xml:space="preserve">What happens if pollution is added to the system? Where would that travel? </w:t>
      </w:r>
      <w:r w:rsidR="00281015">
        <w:rPr>
          <w:rFonts w:eastAsia="Times New Roman" w:cs="Arial"/>
          <w:color w:val="000000"/>
        </w:rPr>
        <w:t xml:space="preserve">Take out </w:t>
      </w:r>
      <w:r w:rsidRPr="00006788">
        <w:rPr>
          <w:rFonts w:eastAsia="Times New Roman" w:cs="Arial"/>
          <w:color w:val="000000"/>
        </w:rPr>
        <w:t xml:space="preserve">another ball of yarn that is a different color to represent the way pollution travels through the food web as well. </w:t>
      </w:r>
    </w:p>
    <w:p w14:paraId="689FA099" w14:textId="77777777" w:rsidR="002771AC" w:rsidRPr="00006788" w:rsidRDefault="002771AC" w:rsidP="00704D87">
      <w:pPr>
        <w:spacing w:after="0" w:line="240" w:lineRule="auto"/>
        <w:rPr>
          <w:rFonts w:eastAsia="Times New Roman" w:cs="Arial"/>
          <w:color w:val="000000"/>
        </w:rPr>
      </w:pPr>
    </w:p>
    <w:p w14:paraId="689FA09A" w14:textId="77777777" w:rsidR="002771AC" w:rsidRPr="00006788" w:rsidRDefault="002771AC" w:rsidP="00704D87">
      <w:pPr>
        <w:spacing w:after="0" w:line="240" w:lineRule="auto"/>
        <w:rPr>
          <w:rFonts w:eastAsia="Times New Roman" w:cs="Times New Roman"/>
          <w:sz w:val="24"/>
          <w:szCs w:val="24"/>
        </w:rPr>
      </w:pPr>
      <w:r w:rsidRPr="00006788">
        <w:rPr>
          <w:rFonts w:eastAsia="Times New Roman" w:cs="Arial"/>
          <w:color w:val="000000"/>
        </w:rPr>
        <w:t xml:space="preserve">How does pollution move through the ecosystem? What effect does it have on the animals? How might it affect humans? </w:t>
      </w:r>
    </w:p>
    <w:p w14:paraId="689FA09B" w14:textId="77777777" w:rsidR="00704D87" w:rsidRPr="00006788" w:rsidRDefault="00704D87" w:rsidP="00704D87">
      <w:pPr>
        <w:spacing w:after="0" w:line="240" w:lineRule="auto"/>
        <w:rPr>
          <w:rFonts w:eastAsia="Times New Roman" w:cs="Times New Roman"/>
          <w:sz w:val="24"/>
          <w:szCs w:val="24"/>
        </w:rPr>
      </w:pPr>
    </w:p>
    <w:p w14:paraId="689FA09C" w14:textId="77777777" w:rsidR="002771AC" w:rsidRPr="00006788" w:rsidRDefault="002771AC" w:rsidP="00704D87">
      <w:pPr>
        <w:spacing w:after="0" w:line="240" w:lineRule="auto"/>
        <w:rPr>
          <w:rFonts w:eastAsia="Times New Roman" w:cs="Times New Roman"/>
          <w:sz w:val="24"/>
          <w:szCs w:val="24"/>
        </w:rPr>
      </w:pPr>
    </w:p>
    <w:p w14:paraId="689FA09D" w14:textId="77777777" w:rsidR="00665DEB" w:rsidRPr="00006788" w:rsidRDefault="00665DEB"/>
    <w:sectPr w:rsidR="00665DEB" w:rsidRPr="00006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87"/>
    <w:rsid w:val="00006788"/>
    <w:rsid w:val="001013E1"/>
    <w:rsid w:val="00103A68"/>
    <w:rsid w:val="002771AC"/>
    <w:rsid w:val="00281015"/>
    <w:rsid w:val="0037618B"/>
    <w:rsid w:val="0043243E"/>
    <w:rsid w:val="004E4F68"/>
    <w:rsid w:val="0052428B"/>
    <w:rsid w:val="006244BF"/>
    <w:rsid w:val="00665DEB"/>
    <w:rsid w:val="006C25B9"/>
    <w:rsid w:val="00704D87"/>
    <w:rsid w:val="008A3632"/>
    <w:rsid w:val="00C80EF9"/>
    <w:rsid w:val="00D10333"/>
    <w:rsid w:val="00E11DCA"/>
    <w:rsid w:val="00F8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A06B"/>
  <w15:chartTrackingRefBased/>
  <w15:docId w15:val="{D601E5E8-9008-49DA-B4AE-740FA45B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D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00E568515E146BE80C891A0E2A25D" ma:contentTypeVersion="16" ma:contentTypeDescription="Create a new document." ma:contentTypeScope="" ma:versionID="7851b4261b3341dae66014547166ba4d">
  <xsd:schema xmlns:xsd="http://www.w3.org/2001/XMLSchema" xmlns:xs="http://www.w3.org/2001/XMLSchema" xmlns:p="http://schemas.microsoft.com/office/2006/metadata/properties" xmlns:ns1="http://schemas.microsoft.com/sharepoint/v3" xmlns:ns3="6fa0515a-03f7-47ce-93aa-1f997e0e315f" xmlns:ns4="db28dea0-631e-48b9-9c88-a7d1f6878011" targetNamespace="http://schemas.microsoft.com/office/2006/metadata/properties" ma:root="true" ma:fieldsID="e6efbc4ba7e4dc56c7da1cd06abd5bdb" ns1:_="" ns3:_="" ns4:_="">
    <xsd:import namespace="http://schemas.microsoft.com/sharepoint/v3"/>
    <xsd:import namespace="6fa0515a-03f7-47ce-93aa-1f997e0e315f"/>
    <xsd:import namespace="db28dea0-631e-48b9-9c88-a7d1f6878011"/>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0515a-03f7-47ce-93aa-1f997e0e31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8dea0-631e-48b9-9c88-a7d1f687801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db28dea0-631e-48b9-9c88-a7d1f6878011" xsi:nil="true"/>
  </documentManagement>
</p:properties>
</file>

<file path=customXml/itemProps1.xml><?xml version="1.0" encoding="utf-8"?>
<ds:datastoreItem xmlns:ds="http://schemas.openxmlformats.org/officeDocument/2006/customXml" ds:itemID="{679A3854-EBAE-46B7-9906-E9A55E36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0515a-03f7-47ce-93aa-1f997e0e315f"/>
    <ds:schemaRef ds:uri="db28dea0-631e-48b9-9c88-a7d1f6878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50D5D-8752-4ACD-BE7A-50B51BB0C97F}">
  <ds:schemaRefs>
    <ds:schemaRef ds:uri="http://schemas.microsoft.com/sharepoint/v3/contenttype/forms"/>
  </ds:schemaRefs>
</ds:datastoreItem>
</file>

<file path=customXml/itemProps3.xml><?xml version="1.0" encoding="utf-8"?>
<ds:datastoreItem xmlns:ds="http://schemas.openxmlformats.org/officeDocument/2006/customXml" ds:itemID="{6634E125-E294-4E3D-A4E6-F3FA13676DC7}">
  <ds:schemaRefs>
    <ds:schemaRef ds:uri="http://purl.org/dc/elements/1.1/"/>
    <ds:schemaRef ds:uri="db28dea0-631e-48b9-9c88-a7d1f6878011"/>
    <ds:schemaRef ds:uri="6fa0515a-03f7-47ce-93aa-1f997e0e315f"/>
    <ds:schemaRef ds:uri="http://schemas.microsoft.com/sharepoint/v3"/>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Curb</dc:creator>
  <cp:keywords/>
  <dc:description/>
  <cp:lastModifiedBy>Curb</cp:lastModifiedBy>
  <cp:revision>2</cp:revision>
  <cp:lastPrinted>2018-11-28T20:31:00Z</cp:lastPrinted>
  <dcterms:created xsi:type="dcterms:W3CDTF">2023-03-29T15:40:00Z</dcterms:created>
  <dcterms:modified xsi:type="dcterms:W3CDTF">2023-03-29T15:40:00Z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0x01010044D00E568515E146BE80C891A0E2A25D</vt:lpwstr>
  </property>
</Properties>
</file>